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F" w:rsidRPr="00144A7F" w:rsidRDefault="00144A7F" w:rsidP="0014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Форма договора № 5 утверждена приказом директора</w:t>
      </w:r>
    </w:p>
    <w:p w:rsidR="00144A7F" w:rsidRPr="00144A7F" w:rsidRDefault="00144A7F" w:rsidP="0014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МБУ ДО «ДХШ» города Обнинска</w:t>
      </w:r>
    </w:p>
    <w:p w:rsidR="00144A7F" w:rsidRPr="00144A7F" w:rsidRDefault="00034766" w:rsidP="0014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18</w:t>
      </w:r>
      <w:r w:rsidR="002562FA">
        <w:rPr>
          <w:rFonts w:ascii="Times New Roman" w:eastAsia="Times New Roman" w:hAnsi="Times New Roman" w:cs="Times New Roman"/>
          <w:sz w:val="20"/>
          <w:szCs w:val="20"/>
        </w:rPr>
        <w:t>.03.2021</w:t>
      </w:r>
      <w:r w:rsidR="002E7540">
        <w:rPr>
          <w:rFonts w:ascii="Times New Roman" w:eastAsia="Times New Roman" w:hAnsi="Times New Roman" w:cs="Times New Roman"/>
          <w:sz w:val="20"/>
          <w:szCs w:val="20"/>
        </w:rPr>
        <w:t>№ 06-р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Д О Г О В О Р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Муниципальным бюджетным учреждением дополнительного образования « Детская  художественная школа » города Обнинска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103FE8">
        <w:rPr>
          <w:rFonts w:ascii="Times New Roman" w:eastAsia="Times New Roman" w:hAnsi="Times New Roman" w:cs="Times New Roman"/>
          <w:b/>
          <w:sz w:val="20"/>
          <w:szCs w:val="20"/>
        </w:rPr>
        <w:t xml:space="preserve">полнительная  общеразвивающая </w:t>
      </w:r>
      <w:r w:rsidR="008161B5">
        <w:rPr>
          <w:rFonts w:ascii="Times New Roman" w:eastAsia="Times New Roman" w:hAnsi="Times New Roman" w:cs="Times New Roman"/>
          <w:b/>
          <w:sz w:val="20"/>
          <w:szCs w:val="20"/>
        </w:rPr>
        <w:t>программа</w:t>
      </w:r>
      <w:r w:rsidR="00103FE8">
        <w:rPr>
          <w:rFonts w:ascii="Times New Roman" w:eastAsia="Times New Roman" w:hAnsi="Times New Roman" w:cs="Times New Roman"/>
          <w:b/>
          <w:sz w:val="20"/>
          <w:szCs w:val="20"/>
        </w:rPr>
        <w:t xml:space="preserve"> в области изобразительного искусства</w:t>
      </w:r>
      <w:r w:rsidR="008161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 «Курсы художественно-эстетической направ</w:t>
      </w:r>
      <w:r w:rsidR="00103FE8">
        <w:rPr>
          <w:rFonts w:ascii="Times New Roman" w:eastAsia="Times New Roman" w:hAnsi="Times New Roman" w:cs="Times New Roman"/>
          <w:b/>
          <w:sz w:val="20"/>
          <w:szCs w:val="20"/>
        </w:rPr>
        <w:t>ленности для взрослы</w:t>
      </w:r>
      <w:r w:rsidR="00B23010">
        <w:rPr>
          <w:rFonts w:ascii="Times New Roman" w:eastAsia="Times New Roman" w:hAnsi="Times New Roman" w:cs="Times New Roman"/>
          <w:b/>
          <w:sz w:val="20"/>
          <w:szCs w:val="20"/>
        </w:rPr>
        <w:t>х (</w:t>
      </w:r>
      <w:r w:rsidR="00103FE8">
        <w:rPr>
          <w:rFonts w:ascii="Times New Roman" w:eastAsia="Times New Roman" w:hAnsi="Times New Roman" w:cs="Times New Roman"/>
          <w:b/>
          <w:sz w:val="20"/>
          <w:szCs w:val="20"/>
        </w:rPr>
        <w:t>18+</w:t>
      </w:r>
      <w:r w:rsidR="00B23010">
        <w:rPr>
          <w:rFonts w:ascii="Times New Roman" w:eastAsia="Times New Roman" w:hAnsi="Times New Roman" w:cs="Times New Roman"/>
          <w:b/>
          <w:sz w:val="20"/>
          <w:szCs w:val="20"/>
        </w:rPr>
        <w:t>)»</w:t>
      </w:r>
      <w:r w:rsidR="00103FE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A7F" w:rsidRPr="00144A7F" w:rsidRDefault="00144A7F" w:rsidP="00144A7F">
      <w:pPr>
        <w:spacing w:after="0" w:line="240" w:lineRule="auto"/>
        <w:ind w:firstLine="360"/>
        <w:rPr>
          <w:rFonts w:ascii="Arial" w:eastAsia="Times New Roman" w:hAnsi="Times New Roman" w:cs="Arial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Обнинск  </w:t>
      </w:r>
      <w:r w:rsidR="00DF285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</w:t>
      </w:r>
      <w:r w:rsidR="00D314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___________________</w:t>
      </w:r>
      <w:r w:rsidR="00DF285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D314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202   </w:t>
      </w:r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г.</w:t>
      </w:r>
      <w:r w:rsidRPr="00F7116D">
        <w:rPr>
          <w:rFonts w:ascii="Arial" w:eastAsia="Times New Roman" w:hAnsi="Times New Roman" w:cs="Arial"/>
          <w:color w:val="FF0000"/>
          <w:sz w:val="20"/>
          <w:szCs w:val="20"/>
        </w:rPr>
        <w:tab/>
      </w:r>
    </w:p>
    <w:p w:rsidR="00144A7F" w:rsidRPr="00144A7F" w:rsidRDefault="00CC695D" w:rsidP="00144A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Times New Roman" w:cs="Arial"/>
          <w:sz w:val="20"/>
          <w:szCs w:val="20"/>
        </w:rPr>
        <w:t>м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есто</w:t>
      </w:r>
      <w:r w:rsidR="00DF285D"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заключения</w:t>
      </w:r>
      <w:r w:rsidR="00DF285D"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договора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ab/>
      </w:r>
      <w:r w:rsidR="00144A7F" w:rsidRPr="00144A7F">
        <w:rPr>
          <w:rFonts w:ascii="Arial" w:eastAsia="Times New Roman" w:hAnsi="Times New Roman" w:cs="Arial"/>
          <w:sz w:val="20"/>
          <w:szCs w:val="20"/>
        </w:rPr>
        <w:tab/>
      </w:r>
      <w:r w:rsidR="00DF285D">
        <w:rPr>
          <w:rFonts w:ascii="Arial" w:eastAsia="Times New Roman" w:hAnsi="Times New Roman" w:cs="Arial"/>
          <w:sz w:val="20"/>
          <w:szCs w:val="20"/>
        </w:rPr>
        <w:t xml:space="preserve">                                         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дата</w:t>
      </w:r>
      <w:r w:rsidR="00DF285D"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заключения</w:t>
      </w:r>
      <w:r w:rsidR="00DF285D"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договора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ab/>
      </w:r>
    </w:p>
    <w:p w:rsidR="00144A7F" w:rsidRPr="00144A7F" w:rsidRDefault="00144A7F" w:rsidP="00144A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Arial" w:eastAsia="Times New Roman" w:hAnsi="Times New Roman" w:cs="Arial"/>
          <w:sz w:val="20"/>
          <w:szCs w:val="20"/>
        </w:rPr>
        <w:tab/>
      </w:r>
      <w:r w:rsidRPr="00144A7F">
        <w:rPr>
          <w:rFonts w:ascii="Arial" w:eastAsia="Times New Roman" w:hAnsi="Times New Roman" w:cs="Arial"/>
          <w:sz w:val="20"/>
          <w:szCs w:val="20"/>
        </w:rPr>
        <w:tab/>
      </w:r>
      <w:r w:rsidRPr="00144A7F">
        <w:rPr>
          <w:rFonts w:ascii="Arial" w:eastAsia="Times New Roman" w:hAnsi="Times New Roman" w:cs="Arial"/>
          <w:sz w:val="20"/>
          <w:szCs w:val="20"/>
        </w:rPr>
        <w:tab/>
      </w: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Образовательное учреждение     </w:t>
      </w:r>
      <w:r w:rsidRPr="00144A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  учреждение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144A7F">
        <w:rPr>
          <w:rFonts w:ascii="Times New Roman" w:eastAsia="Times New Roman" w:hAnsi="Times New Roman" w:cs="Times New Roman"/>
          <w:sz w:val="20"/>
          <w:szCs w:val="20"/>
        </w:rPr>
        <w:t>(полное наименование учреждения)</w:t>
      </w: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b/>
          <w:u w:val="single"/>
        </w:rPr>
      </w:pPr>
      <w:r w:rsidRPr="00144A7F">
        <w:rPr>
          <w:rFonts w:ascii="Times New Roman" w:eastAsia="Times New Roman" w:hAnsi="Times New Roman" w:cs="Times New Roman"/>
          <w:b/>
          <w:u w:val="single"/>
        </w:rPr>
        <w:t>дополнительного  образования   «Детская художественная школа » города Обнинска</w:t>
      </w: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(в дальнейшем –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) на основании лицензии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№  235 от 24.11.2016 г.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   на срок  - 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бессрочно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выданной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министерством образования  и науки Калужской области 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лице                                    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директора  Сизовой Надежды Петровны   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  (в дальнейшем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«Исполнитель»)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(должность, фамилия, имя и отчество)</w:t>
      </w:r>
    </w:p>
    <w:p w:rsidR="00144A7F" w:rsidRPr="00DF285D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>действующего на основании Устава , с одной стороны,</w:t>
      </w:r>
      <w:r w:rsidR="00C0568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и </w:t>
      </w:r>
      <w:r w:rsidR="00C0568D" w:rsidRPr="00DF285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_</w:t>
      </w:r>
      <w:bookmarkStart w:id="0" w:name="_GoBack"/>
      <w:bookmarkEnd w:id="0"/>
      <w:r w:rsidR="0098791C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___________________________________________</w:t>
      </w:r>
    </w:p>
    <w:p w:rsidR="00144A7F" w:rsidRPr="00F7116D" w:rsidRDefault="0098791C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</w:t>
      </w:r>
      <w:r w:rsidR="00144A7F"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>(фамилия, имя, отчество   )</w:t>
      </w:r>
    </w:p>
    <w:p w:rsidR="00144A7F" w:rsidRPr="00144A7F" w:rsidRDefault="00144A7F" w:rsidP="00144A7F">
      <w:pPr>
        <w:shd w:val="clear" w:color="auto" w:fill="FFFFFF"/>
        <w:spacing w:before="24" w:after="0" w:line="240" w:lineRule="auto"/>
        <w:ind w:left="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), с другой стороны, заключили  настоящий Договор о нижеследующем:</w:t>
      </w:r>
    </w:p>
    <w:p w:rsidR="00144A7F" w:rsidRPr="00144A7F" w:rsidRDefault="00144A7F" w:rsidP="00144A7F">
      <w:pPr>
        <w:shd w:val="clear" w:color="auto" w:fill="FFFFFF"/>
        <w:spacing w:before="15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1. ПРЕДМЕТ ДОГОВОРА</w:t>
      </w:r>
    </w:p>
    <w:p w:rsidR="00144A7F" w:rsidRPr="00144A7F" w:rsidRDefault="00144A7F" w:rsidP="00816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1.1.Исполнитель предоставляет, а Заказчик оплачивает образовательные услуги.   Обучение по допол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 xml:space="preserve">нительной  общеразвивающей </w:t>
      </w:r>
      <w:r w:rsidR="008161B5">
        <w:rPr>
          <w:rFonts w:ascii="Times New Roman" w:eastAsia="Times New Roman" w:hAnsi="Times New Roman" w:cs="Times New Roman"/>
          <w:sz w:val="20"/>
          <w:szCs w:val="20"/>
        </w:rPr>
        <w:t xml:space="preserve">  программе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 xml:space="preserve"> в области изобразительного искусства </w:t>
      </w:r>
      <w:r w:rsidR="008161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«Курсы художественно-эстетической направ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>ленности для взрослых (18+)</w:t>
      </w:r>
      <w:r w:rsidR="00B2301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с недельной нагрузкой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>6 час.</w:t>
      </w:r>
    </w:p>
    <w:p w:rsidR="00144A7F" w:rsidRPr="00144A7F" w:rsidRDefault="00144A7F" w:rsidP="0014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1.2.Вид деятельности : реализация дополнительной  общ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 xml:space="preserve">еразвивающей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пр</w:t>
      </w:r>
      <w:r w:rsidR="008161B5">
        <w:rPr>
          <w:rFonts w:ascii="Times New Roman" w:eastAsia="Times New Roman" w:hAnsi="Times New Roman" w:cs="Times New Roman"/>
          <w:sz w:val="20"/>
          <w:szCs w:val="20"/>
        </w:rPr>
        <w:t xml:space="preserve">ограммы 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>в области изобразительного искусства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«Курсы художественно-эстетической направ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>ленности для взрослых(18+)</w:t>
      </w:r>
      <w:r w:rsidR="00B23010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1.3.Нап</w:t>
      </w:r>
      <w:r w:rsidR="00103FE8">
        <w:rPr>
          <w:rFonts w:ascii="Times New Roman" w:eastAsia="Times New Roman" w:hAnsi="Times New Roman" w:cs="Times New Roman"/>
          <w:sz w:val="20"/>
          <w:szCs w:val="20"/>
        </w:rPr>
        <w:t xml:space="preserve">равленность: общеразвивающая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программа художественно-эстетической направленности.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1.4.Форма обучения: обучение проводится в очной форме.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ИСПОЛНИТЕЛЯ.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2.1. Организовать и обеспечить надлежащее исполнение услуг.  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 для проведения занятий помещения, соответствующие санитарным и гигиеническим требованиям, а также оснащение, соответствующим обязательным нормам и правилам, предъявляемым к образовательному процессу.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Заказчика, обеспечить условия укрепления нравственного, физического и психологического здоровья, эмоционального благополучия Заказчика  с учетом его индивидуальных особенностей.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2.4.</w:t>
      </w: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 место за Заказчиком  в случае пропуска занятий по уважительным причинам (с учетом оплаты услуг, предусмотренных  пунктом 1.1. настоящего Договора.)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ОБЯЗАННОСТИ  ЗАКАЗЧИКА.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обязан: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 в размере и порядке , определенных настоящим договором.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3.2. Незамедлительно сообщать  Исполнителю об изменении контактного телефона 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3.3. Извещать  Исполнителя о причинах отсутствия  на занятиях.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3.4.Соблюдать требования учредительных документов Исполнителя.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3.5.  Бережно относиться к имуществу Исполнителя.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ПРАВА ИСПОЛНИТЕЛЯ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вправе:</w:t>
      </w:r>
    </w:p>
    <w:p w:rsid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4.1. Отказать  Заказчику  в заключении Договора на новый срок по истечении действия настоящего Договора, если  Заказчик  в период его действия допускал нарушения, предусмотренные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8161B5" w:rsidRPr="00144A7F" w:rsidRDefault="008161B5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5.ПРАВА ЗАКАЗЧИКА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   вправе: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5.1.Требовать от Исполнителя предоставления информации по вопросам, касающимся организации и обеспечения надлежащего исполнения услуг, предусмотренные п. 1.1. настоящего Договора  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5.2. Обращаться к  Исполнителю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натурным  и библиотечным фондами,  необходимыми для обеспечения образовательного процесса, во время занятий, предусмотренных расписанием.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СТОИМОСТЬ УСЛУГ, СРОКИ И ПОРЯДОК ОПЛАТЫ</w:t>
      </w:r>
    </w:p>
    <w:p w:rsidR="00803290" w:rsidRPr="00034766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6.1.Заказчик 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>ежемесячно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 оплачивает услуги, указанные п.1.1.  настоящего договора, в </w:t>
      </w:r>
      <w:r w:rsidR="00F7116D">
        <w:rPr>
          <w:rFonts w:ascii="Times New Roman" w:eastAsia="Times New Roman" w:hAnsi="Times New Roman" w:cs="Times New Roman"/>
          <w:sz w:val="20"/>
          <w:szCs w:val="20"/>
        </w:rPr>
        <w:t xml:space="preserve">сумме  </w:t>
      </w:r>
      <w:r w:rsidR="00F7116D" w:rsidRPr="0003476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1300 </w:t>
      </w:r>
      <w:r w:rsidRPr="00034766">
        <w:rPr>
          <w:rFonts w:ascii="Times New Roman" w:eastAsia="Times New Roman" w:hAnsi="Times New Roman" w:cs="Times New Roman"/>
          <w:color w:val="FF0000"/>
          <w:sz w:val="20"/>
          <w:szCs w:val="20"/>
        </w:rPr>
        <w:t>руб.</w:t>
      </w:r>
    </w:p>
    <w:p w:rsidR="00144A7F" w:rsidRPr="00034766" w:rsidRDefault="00F7116D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3476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 одна тысяча </w:t>
      </w:r>
      <w:r w:rsidR="0047638C" w:rsidRPr="0003476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триста </w:t>
      </w:r>
      <w:r w:rsidRPr="00034766">
        <w:rPr>
          <w:rFonts w:ascii="Times New Roman" w:eastAsia="Times New Roman" w:hAnsi="Times New Roman" w:cs="Times New Roman"/>
          <w:color w:val="FF0000"/>
          <w:sz w:val="20"/>
          <w:szCs w:val="20"/>
        </w:rPr>
        <w:t>руб.)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6.2. Оплата производится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не позднее 10 числа текущего месяца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>в безналичном порядке на счет Исполнителя через банк. Оплата услуг удостоверяется Заказчиком   извещением  об оплате</w:t>
      </w:r>
      <w:r w:rsidR="001A3C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7. ОСНОВАНИЯ ИЗМЕНЕНИЯ И РАСТОРЖЕНИЯ ДОГОВОРА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7.2.Настоящий Договор может быть расторгнут по соглашению Сторон.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7.3.Настоящий Договор, может быть расторгнут по инициативе одной из сторон на основаниях, предусмотренных действующим законодательством Российской Федерации.</w:t>
      </w:r>
    </w:p>
    <w:p w:rsid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7.4. Исполнитель вправе отказаться от исполнения обязательств по Договору в одностороннем порядке в случае, если Заказчик нарушил сроки оплаты услуг, предусмотренные  п.6.2. настоящего Договора.</w:t>
      </w:r>
    </w:p>
    <w:p w:rsidR="001A3CB3" w:rsidRPr="00144A7F" w:rsidRDefault="001A3CB3" w:rsidP="001A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7.5.</w:t>
      </w:r>
      <w:r w:rsidRPr="001A3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задолженности по оплате за обучение,  Испол</w:t>
      </w:r>
      <w:r w:rsidR="00CC695D">
        <w:rPr>
          <w:rFonts w:ascii="Times New Roman" w:eastAsia="Times New Roman" w:hAnsi="Times New Roman" w:cs="Times New Roman"/>
          <w:sz w:val="20"/>
          <w:szCs w:val="20"/>
        </w:rPr>
        <w:t xml:space="preserve">нитель имеет право расторгнуть настоящий  Договор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предупредив Заказчика  по электронной почте или по телефону 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8.ОТВЕТСТВЕННОСТЬ ИСПОЛНИТЕЛЯ, ЗАКАЗЧИКА.</w:t>
      </w:r>
    </w:p>
    <w:p w:rsidR="00144A7F" w:rsidRDefault="00144A7F" w:rsidP="00D7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8.1.За неисполнение 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6051" w:rsidRPr="00144A7F" w:rsidRDefault="00D76051" w:rsidP="00D7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9.СРОК ДЕЙСТВИЯ ДОГОВОРА.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A7F">
        <w:rPr>
          <w:rFonts w:ascii="Times New Roman" w:eastAsia="Times New Roman" w:hAnsi="Times New Roman" w:cs="Times New Roman"/>
          <w:sz w:val="18"/>
          <w:szCs w:val="18"/>
        </w:rPr>
        <w:t>9.1.Настоящий Д</w:t>
      </w:r>
      <w:r w:rsidR="00F7116D">
        <w:rPr>
          <w:rFonts w:ascii="Times New Roman" w:eastAsia="Times New Roman" w:hAnsi="Times New Roman" w:cs="Times New Roman"/>
          <w:sz w:val="18"/>
          <w:szCs w:val="18"/>
        </w:rPr>
        <w:t>оговор вступает в силу</w:t>
      </w:r>
      <w:r w:rsidR="00520A08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 w:rsidR="00F711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4766">
        <w:rPr>
          <w:rFonts w:ascii="Times New Roman" w:eastAsia="Times New Roman" w:hAnsi="Times New Roman" w:cs="Times New Roman"/>
          <w:color w:val="00B0F0"/>
          <w:sz w:val="18"/>
          <w:szCs w:val="18"/>
        </w:rPr>
        <w:t>____________________________</w:t>
      </w:r>
      <w:r w:rsidR="00520A0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202   </w:t>
      </w:r>
      <w:r w:rsidRPr="00144A7F">
        <w:rPr>
          <w:rFonts w:ascii="Times New Roman" w:eastAsia="Times New Roman" w:hAnsi="Times New Roman" w:cs="Times New Roman"/>
          <w:sz w:val="18"/>
          <w:szCs w:val="18"/>
        </w:rPr>
        <w:t>и  действует   до   полного исполнения Сторонами  обязательств.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10.ЗАКЛЮЧИТЕЛЬНЫЕ ПОЛОЖЕНИЯ.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10.1.Настоящий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 могут производиться  только в письменной форме и подписываться уполномоченными представителями Сторон.</w:t>
      </w:r>
    </w:p>
    <w:p w:rsidR="00144A7F" w:rsidRPr="00F7116D" w:rsidRDefault="00144A7F" w:rsidP="00F7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10.2.Изменения Договора оформляются дополнительными соглашениями к Договору.</w:t>
      </w:r>
    </w:p>
    <w:p w:rsidR="00A05C42" w:rsidRDefault="00A05C42" w:rsidP="00A0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11. АДРЕСА И РЕКВИЗИТЫ СТОРОН.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495C" w:rsidRDefault="0060495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6C74" w:rsidRPr="004C1913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ИСПОЛНИТЕЛЬ:                                                                                                                             </w:t>
      </w:r>
      <w:r w:rsidRPr="004C191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ЗАКАЗЧИК:</w:t>
      </w:r>
    </w:p>
    <w:p w:rsidR="00D06C74" w:rsidRDefault="00D06C74" w:rsidP="00D06C74">
      <w:pPr>
        <w:spacing w:after="0" w:line="240" w:lineRule="auto"/>
      </w:pPr>
      <w:r>
        <w:t xml:space="preserve">Муниципальное бюджетное учреждение                                    </w:t>
      </w:r>
      <w:r w:rsidRPr="004C1913">
        <w:rPr>
          <w:color w:val="FF0000"/>
        </w:rPr>
        <w:t>________________________________</w:t>
      </w:r>
      <w:r>
        <w:t xml:space="preserve">                                 </w:t>
      </w:r>
    </w:p>
    <w:p w:rsidR="00D06C74" w:rsidRDefault="00D06C74" w:rsidP="00D06C74">
      <w:pPr>
        <w:spacing w:after="0" w:line="240" w:lineRule="auto"/>
      </w:pPr>
      <w:r>
        <w:t xml:space="preserve">дополнительного образования «Детская                                                   </w:t>
      </w:r>
      <w:r w:rsidRPr="004C1913">
        <w:rPr>
          <w:color w:val="FF0000"/>
        </w:rPr>
        <w:t>(Ф.И.О. ПОЛНОСТЬЮ</w:t>
      </w:r>
      <w:r>
        <w:t>)</w:t>
      </w:r>
    </w:p>
    <w:p w:rsidR="00D06C74" w:rsidRDefault="00D06C74" w:rsidP="00D06C74">
      <w:pPr>
        <w:spacing w:after="0" w:line="240" w:lineRule="auto"/>
      </w:pPr>
      <w:r>
        <w:rPr>
          <w:u w:val="single"/>
        </w:rPr>
        <w:t xml:space="preserve">художественная школа» города Обнинска   </w:t>
      </w:r>
      <w:r>
        <w:t xml:space="preserve">                               </w:t>
      </w:r>
      <w:r w:rsidRPr="004C1913">
        <w:rPr>
          <w:color w:val="FF0000"/>
        </w:rPr>
        <w:t xml:space="preserve"> _________________________________</w:t>
      </w:r>
    </w:p>
    <w:p w:rsidR="00D06C74" w:rsidRDefault="00D06C74" w:rsidP="00D06C74">
      <w:pPr>
        <w:spacing w:after="0" w:line="240" w:lineRule="auto"/>
      </w:pPr>
      <w:r>
        <w:t xml:space="preserve">           (полное наименование)                                                          </w:t>
      </w:r>
      <w:r w:rsidRPr="004C1913">
        <w:rPr>
          <w:color w:val="FF0000"/>
        </w:rPr>
        <w:t>_________________________________</w:t>
      </w:r>
    </w:p>
    <w:p w:rsidR="00D06C74" w:rsidRDefault="00D06C74" w:rsidP="00D06C74">
      <w:pPr>
        <w:spacing w:after="0" w:line="240" w:lineRule="auto"/>
      </w:pPr>
      <w:r>
        <w:t xml:space="preserve">249038 Калужская область, г.Обнинск                                                    </w:t>
      </w:r>
      <w:r w:rsidRPr="004C1913">
        <w:rPr>
          <w:color w:val="FF0000"/>
        </w:rPr>
        <w:t>(паспортные данные)</w:t>
      </w:r>
    </w:p>
    <w:p w:rsidR="00D06C74" w:rsidRDefault="00D06C74" w:rsidP="00D06C74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u w:val="single"/>
        </w:rPr>
        <w:t xml:space="preserve">Ул.Гурьянова, д.15 </w:t>
      </w:r>
      <w: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4C1913">
        <w:rPr>
          <w:color w:val="FF0000"/>
          <w:sz w:val="16"/>
          <w:szCs w:val="16"/>
        </w:rPr>
        <w:t xml:space="preserve">_______________________________________________ </w:t>
      </w:r>
      <w:r>
        <w:rPr>
          <w:sz w:val="16"/>
          <w:szCs w:val="16"/>
        </w:rPr>
        <w:t xml:space="preserve">                                                        </w:t>
      </w:r>
    </w:p>
    <w:p w:rsidR="00D06C74" w:rsidRDefault="00D06C74" w:rsidP="00D06C74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юридический адрес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ИНН 4025025068 КПП 402501001;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БИК 012908002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4C1913">
        <w:rPr>
          <w:rFonts w:ascii="Times New Roman" w:eastAsia="Times New Roman" w:hAnsi="Times New Roman" w:cs="Times New Roman"/>
          <w:color w:val="FF0000"/>
        </w:rPr>
        <w:t xml:space="preserve"> _________________________________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Каз./ сч  03234643297150003700                                                                        </w:t>
      </w:r>
      <w:r w:rsidRPr="004C1913">
        <w:rPr>
          <w:rFonts w:ascii="Times New Roman" w:eastAsia="Times New Roman" w:hAnsi="Times New Roman" w:cs="Times New Roman"/>
          <w:color w:val="FF0000"/>
        </w:rPr>
        <w:t>адрес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ЕКС 40102810045370000030                                                     </w:t>
      </w:r>
      <w:r w:rsidRPr="004C1913">
        <w:rPr>
          <w:rFonts w:ascii="Times New Roman" w:eastAsia="Times New Roman" w:hAnsi="Times New Roman" w:cs="Times New Roman"/>
          <w:color w:val="FF0000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Отделение Калуга Банка России//УФК по Калужской            </w:t>
      </w:r>
      <w:r w:rsidRPr="004C1913">
        <w:rPr>
          <w:rFonts w:ascii="Times New Roman" w:eastAsia="Times New Roman" w:hAnsi="Times New Roman" w:cs="Times New Roman"/>
          <w:color w:val="FF0000"/>
        </w:rPr>
        <w:t xml:space="preserve"> ________________________________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области г.Калуга                                                                                        </w:t>
      </w:r>
      <w:r w:rsidRPr="004C1913">
        <w:rPr>
          <w:rFonts w:ascii="Times New Roman" w:eastAsia="Times New Roman" w:hAnsi="Times New Roman" w:cs="Times New Roman"/>
          <w:color w:val="FF0000"/>
        </w:rPr>
        <w:t>контактный телефон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М.П.__________________  Сизова Н.П.                                    </w:t>
      </w:r>
      <w:r w:rsidRPr="004C1913">
        <w:rPr>
          <w:rFonts w:ascii="Times New Roman" w:eastAsia="Times New Roman" w:hAnsi="Times New Roman" w:cs="Times New Roman"/>
          <w:color w:val="FF0000"/>
        </w:rPr>
        <w:t>_________________________________</w:t>
      </w:r>
    </w:p>
    <w:p w:rsidR="00D06C74" w:rsidRPr="004C1913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подпись                                                                   </w:t>
      </w:r>
      <w:r w:rsidR="00D31428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D31428" w:rsidRPr="004C1913">
        <w:rPr>
          <w:rFonts w:ascii="Times New Roman" w:eastAsia="Times New Roman" w:hAnsi="Times New Roman" w:cs="Times New Roman"/>
          <w:color w:val="FF0000"/>
        </w:rPr>
        <w:t xml:space="preserve">адрес электронной почты </w:t>
      </w:r>
    </w:p>
    <w:p w:rsidR="00D31428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______________________202   г.</w:t>
      </w:r>
      <w:r w:rsidR="00D31428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 w:rsidR="00D31428" w:rsidRPr="004C1913">
        <w:rPr>
          <w:rFonts w:ascii="Times New Roman" w:eastAsia="Times New Roman" w:hAnsi="Times New Roman" w:cs="Times New Roman"/>
          <w:color w:val="FF0000"/>
        </w:rPr>
        <w:t>_________________________________</w:t>
      </w:r>
    </w:p>
    <w:p w:rsidR="00D06C74" w:rsidRDefault="00D06C74" w:rsidP="00D0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дата               </w:t>
      </w:r>
      <w:r w:rsidR="00D3142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r w:rsidR="00D31428" w:rsidRPr="004C1913">
        <w:rPr>
          <w:rFonts w:ascii="Times New Roman" w:eastAsia="Times New Roman" w:hAnsi="Times New Roman" w:cs="Times New Roman"/>
          <w:color w:val="FF0000"/>
        </w:rPr>
        <w:t xml:space="preserve"> подпись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5F4AA5" w:rsidRPr="00803290" w:rsidRDefault="005F4AA5">
      <w:pPr>
        <w:rPr>
          <w:color w:val="FF0000"/>
        </w:rPr>
      </w:pPr>
    </w:p>
    <w:sectPr w:rsidR="005F4AA5" w:rsidRPr="00803290" w:rsidSect="00D760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A7F"/>
    <w:rsid w:val="00034766"/>
    <w:rsid w:val="00091A86"/>
    <w:rsid w:val="000F19C0"/>
    <w:rsid w:val="00103FE8"/>
    <w:rsid w:val="001136E1"/>
    <w:rsid w:val="00144A7F"/>
    <w:rsid w:val="001969E4"/>
    <w:rsid w:val="001A3CB3"/>
    <w:rsid w:val="002562FA"/>
    <w:rsid w:val="002E7540"/>
    <w:rsid w:val="003E4EA7"/>
    <w:rsid w:val="0047638C"/>
    <w:rsid w:val="004B313C"/>
    <w:rsid w:val="004C1913"/>
    <w:rsid w:val="004F5BEB"/>
    <w:rsid w:val="005125E8"/>
    <w:rsid w:val="00520A08"/>
    <w:rsid w:val="00535ABA"/>
    <w:rsid w:val="005F4AA5"/>
    <w:rsid w:val="0060495C"/>
    <w:rsid w:val="00624AAC"/>
    <w:rsid w:val="00737DD1"/>
    <w:rsid w:val="00803290"/>
    <w:rsid w:val="008161B5"/>
    <w:rsid w:val="00846F0B"/>
    <w:rsid w:val="0098522D"/>
    <w:rsid w:val="0098791C"/>
    <w:rsid w:val="009C78C5"/>
    <w:rsid w:val="009F7FC8"/>
    <w:rsid w:val="00A05C42"/>
    <w:rsid w:val="00A95D43"/>
    <w:rsid w:val="00AE4CB8"/>
    <w:rsid w:val="00AE6A45"/>
    <w:rsid w:val="00B0509E"/>
    <w:rsid w:val="00B23010"/>
    <w:rsid w:val="00C0568D"/>
    <w:rsid w:val="00C30FFB"/>
    <w:rsid w:val="00CC05CD"/>
    <w:rsid w:val="00CC695D"/>
    <w:rsid w:val="00D036C3"/>
    <w:rsid w:val="00D06C74"/>
    <w:rsid w:val="00D31428"/>
    <w:rsid w:val="00D4033A"/>
    <w:rsid w:val="00D76051"/>
    <w:rsid w:val="00DF285D"/>
    <w:rsid w:val="00E5560B"/>
    <w:rsid w:val="00E56880"/>
    <w:rsid w:val="00E864CD"/>
    <w:rsid w:val="00F7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41</cp:revision>
  <cp:lastPrinted>2022-03-17T13:15:00Z</cp:lastPrinted>
  <dcterms:created xsi:type="dcterms:W3CDTF">2020-02-18T13:03:00Z</dcterms:created>
  <dcterms:modified xsi:type="dcterms:W3CDTF">2022-03-29T13:46:00Z</dcterms:modified>
</cp:coreProperties>
</file>